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27685" w14:textId="77777777" w:rsidR="00F95EA9" w:rsidRDefault="00F95EA9" w:rsidP="00F95EA9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Решение общего собрания собственников помещений в многоквартирном доме, расположенном по адресу: Московская область, город Люберцы, улица Авиаторов, дом 4, корпус 1.</w:t>
      </w:r>
    </w:p>
    <w:p w14:paraId="42B9CE9E" w14:textId="77777777" w:rsidR="00F95EA9" w:rsidRDefault="00F95EA9" w:rsidP="00F95EA9">
      <w:pPr>
        <w:jc w:val="center"/>
        <w:rPr>
          <w:b/>
          <w:bCs/>
          <w:sz w:val="18"/>
          <w:szCs w:val="18"/>
        </w:rPr>
      </w:pPr>
    </w:p>
    <w:p w14:paraId="6D385871" w14:textId="77777777" w:rsidR="00F95EA9" w:rsidRDefault="00F95EA9" w:rsidP="00F95EA9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город Люберцы                                                                                                                                                                                   24.04.2019г.</w:t>
      </w:r>
    </w:p>
    <w:p w14:paraId="25A5C71C" w14:textId="77777777" w:rsidR="00F95EA9" w:rsidRDefault="00F95EA9" w:rsidP="00F95EA9">
      <w:pPr>
        <w:spacing w:line="295" w:lineRule="exact"/>
        <w:rPr>
          <w:sz w:val="18"/>
          <w:szCs w:val="18"/>
        </w:rPr>
      </w:pPr>
    </w:p>
    <w:p w14:paraId="63D451EA" w14:textId="77777777" w:rsidR="00F95EA9" w:rsidRDefault="00F95EA9" w:rsidP="00F95EA9">
      <w:pPr>
        <w:tabs>
          <w:tab w:val="left" w:pos="249"/>
        </w:tabs>
        <w:spacing w:line="237" w:lineRule="auto"/>
        <w:ind w:left="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общем собрании собственников помещений в многоквартирном доме по адресу: </w:t>
      </w:r>
      <w:r>
        <w:rPr>
          <w:bCs/>
          <w:sz w:val="18"/>
          <w:szCs w:val="18"/>
        </w:rPr>
        <w:t>Московская область, город Люберцы, ул. Авиаторов, дом 4, корпус 1,</w:t>
      </w:r>
      <w:r>
        <w:rPr>
          <w:sz w:val="18"/>
          <w:szCs w:val="18"/>
        </w:rPr>
        <w:t xml:space="preserve"> приняли участие собственники помещений в количестве 157 человек, владеющие 7356,0 кв. м жилых и нежилых помещений в доме, что составляет 73,0 % голосов.</w:t>
      </w:r>
    </w:p>
    <w:p w14:paraId="6357688E" w14:textId="77777777" w:rsidR="00F95EA9" w:rsidRDefault="00F95EA9" w:rsidP="00F95EA9">
      <w:pPr>
        <w:pStyle w:val="a3"/>
        <w:rPr>
          <w:b/>
          <w:bCs/>
          <w:sz w:val="18"/>
          <w:szCs w:val="18"/>
          <w:u w:val="single"/>
        </w:rPr>
      </w:pPr>
    </w:p>
    <w:p w14:paraId="2B52F4AA" w14:textId="77777777" w:rsidR="00F95EA9" w:rsidRDefault="00F95EA9" w:rsidP="00F95EA9">
      <w:pPr>
        <w:tabs>
          <w:tab w:val="left" w:pos="249"/>
        </w:tabs>
        <w:spacing w:line="237" w:lineRule="auto"/>
        <w:ind w:left="4"/>
        <w:jc w:val="both"/>
        <w:rPr>
          <w:sz w:val="18"/>
          <w:szCs w:val="18"/>
        </w:rPr>
      </w:pPr>
      <w:r>
        <w:rPr>
          <w:b/>
          <w:bCs/>
          <w:sz w:val="18"/>
          <w:szCs w:val="18"/>
          <w:u w:val="single"/>
        </w:rPr>
        <w:t>Кворум имеется. Собрание правомочно принимать решения по вопросам</w:t>
      </w:r>
      <w:r>
        <w:rPr>
          <w:sz w:val="18"/>
          <w:szCs w:val="18"/>
        </w:rPr>
        <w:t xml:space="preserve"> </w:t>
      </w:r>
      <w:r>
        <w:rPr>
          <w:b/>
          <w:bCs/>
          <w:sz w:val="18"/>
          <w:szCs w:val="18"/>
          <w:u w:val="single"/>
        </w:rPr>
        <w:t>повестки дня общего собрания.</w:t>
      </w:r>
    </w:p>
    <w:p w14:paraId="2880F8DF" w14:textId="77777777" w:rsidR="00F95EA9" w:rsidRDefault="00F95EA9" w:rsidP="00F95EA9">
      <w:pPr>
        <w:tabs>
          <w:tab w:val="left" w:pos="249"/>
        </w:tabs>
        <w:spacing w:line="237" w:lineRule="auto"/>
        <w:ind w:left="4"/>
        <w:jc w:val="both"/>
        <w:rPr>
          <w:sz w:val="18"/>
          <w:szCs w:val="18"/>
        </w:rPr>
      </w:pPr>
      <w:r>
        <w:rPr>
          <w:sz w:val="18"/>
          <w:szCs w:val="18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1297"/>
        <w:gridCol w:w="1817"/>
        <w:gridCol w:w="1299"/>
        <w:gridCol w:w="1817"/>
        <w:gridCol w:w="1299"/>
      </w:tblGrid>
      <w:tr w:rsidR="00F95EA9" w14:paraId="594DED2F" w14:textId="77777777" w:rsidTr="00F95EA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8580D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РЕШИЛИ (ПОСТАНОВИЛИ) по 1 вопросу - Выборы председателя и секретаря общего собрания, счетной комиссии </w:t>
            </w:r>
          </w:p>
          <w:p w14:paraId="64B6F124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 выбрать </w:t>
            </w:r>
            <w:proofErr w:type="gramStart"/>
            <w:r>
              <w:rPr>
                <w:sz w:val="18"/>
                <w:szCs w:val="18"/>
                <w:lang w:eastAsia="en-US"/>
              </w:rPr>
              <w:t>председателем  общего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собрания: Олейникову О.В.</w:t>
            </w:r>
            <w:r>
              <w:rPr>
                <w:sz w:val="18"/>
                <w:szCs w:val="18"/>
                <w:lang w:eastAsia="en-US"/>
              </w:rPr>
              <w:br/>
              <w:t xml:space="preserve">- выбрать секретарем общего собрания: </w:t>
            </w:r>
            <w:proofErr w:type="spellStart"/>
            <w:r>
              <w:rPr>
                <w:sz w:val="18"/>
                <w:szCs w:val="18"/>
                <w:lang w:eastAsia="en-US"/>
              </w:rPr>
              <w:t>Шинаева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А.В.</w:t>
            </w:r>
            <w:r>
              <w:rPr>
                <w:sz w:val="18"/>
                <w:szCs w:val="18"/>
                <w:lang w:eastAsia="en-US"/>
              </w:rPr>
              <w:br/>
              <w:t>- выбрать счетную комиссию в составе двух человек: Зайцева Е.В., Васильева Л.Г.</w:t>
            </w:r>
            <w:r>
              <w:rPr>
                <w:b/>
                <w:sz w:val="18"/>
                <w:szCs w:val="18"/>
                <w:lang w:eastAsia="en-US"/>
              </w:rPr>
              <w:br/>
            </w:r>
          </w:p>
        </w:tc>
      </w:tr>
      <w:tr w:rsidR="00F95EA9" w14:paraId="4FB8DE63" w14:textId="77777777" w:rsidTr="00F95EA9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0EA0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"За"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CED7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"Против"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E938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"Воздержался"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</w:tr>
      <w:tr w:rsidR="00F95EA9" w14:paraId="1DDC1837" w14:textId="77777777" w:rsidTr="00F95EA9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5C07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"Голосов"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26C6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"%"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568A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"Голосов"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F075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"%"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89F4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"Голосов"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91A21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"%"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</w:tr>
      <w:tr w:rsidR="00F95EA9" w14:paraId="71589465" w14:textId="77777777" w:rsidTr="00F95EA9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C09D" w14:textId="77777777" w:rsidR="00F95EA9" w:rsidRDefault="00F95EA9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6866,8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F736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68,1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CAF3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C18B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AF3D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489,2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48469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4,9</w:t>
            </w:r>
          </w:p>
        </w:tc>
      </w:tr>
    </w:tbl>
    <w:p w14:paraId="6E41E83D" w14:textId="77777777" w:rsidR="00F95EA9" w:rsidRDefault="00F95EA9" w:rsidP="00F95EA9">
      <w:pPr>
        <w:jc w:val="both"/>
        <w:rPr>
          <w:sz w:val="18"/>
          <w:szCs w:val="18"/>
        </w:rPr>
      </w:pPr>
      <w:r>
        <w:rPr>
          <w:sz w:val="18"/>
          <w:szCs w:val="18"/>
        </w:rPr>
        <w:t>Критерий принятия решения</w:t>
      </w:r>
      <w:proofErr w:type="gramStart"/>
      <w:r>
        <w:rPr>
          <w:sz w:val="18"/>
          <w:szCs w:val="18"/>
        </w:rPr>
        <w:t>: Более</w:t>
      </w:r>
      <w:proofErr w:type="gramEnd"/>
      <w:r>
        <w:rPr>
          <w:sz w:val="18"/>
          <w:szCs w:val="18"/>
        </w:rPr>
        <w:t xml:space="preserve"> 1/2 от голосующих.</w:t>
      </w:r>
      <w:r>
        <w:rPr>
          <w:sz w:val="18"/>
          <w:szCs w:val="18"/>
        </w:rPr>
        <w:br/>
        <w:t>Решение принято.</w:t>
      </w:r>
    </w:p>
    <w:p w14:paraId="71776E9C" w14:textId="77777777" w:rsidR="00F95EA9" w:rsidRDefault="00F95EA9" w:rsidP="00F95EA9">
      <w:pPr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1422"/>
        <w:gridCol w:w="1693"/>
        <w:gridCol w:w="1422"/>
        <w:gridCol w:w="1693"/>
        <w:gridCol w:w="1422"/>
      </w:tblGrid>
      <w:tr w:rsidR="00F95EA9" w14:paraId="2E3F938F" w14:textId="77777777" w:rsidTr="00F95EA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B39A8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РЕШИЛИ (ПОСТАНОВИЛИ) по 2 вопросу - Изменение способа формирования фонда капитального ремонта со счета регионального оператора на специальный счет</w:t>
            </w:r>
            <w:r>
              <w:rPr>
                <w:b/>
                <w:sz w:val="18"/>
                <w:szCs w:val="18"/>
                <w:lang w:eastAsia="en-US"/>
              </w:rPr>
              <w:br/>
            </w:r>
            <w:r>
              <w:rPr>
                <w:sz w:val="18"/>
                <w:szCs w:val="18"/>
                <w:lang w:eastAsia="en-US"/>
              </w:rPr>
              <w:t xml:space="preserve"> - изменить способ формирования фонда капитального ремонта со счета регионального оператора на специальный счет.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</w:tr>
      <w:tr w:rsidR="00F95EA9" w14:paraId="79F928C9" w14:textId="77777777" w:rsidTr="00F95EA9">
        <w:tc>
          <w:tcPr>
            <w:tcW w:w="5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CB142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Решили (Постановили): </w:t>
            </w:r>
          </w:p>
        </w:tc>
      </w:tr>
      <w:tr w:rsidR="00F95EA9" w14:paraId="7A7D91DA" w14:textId="77777777" w:rsidTr="00F95EA9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E91DE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"За"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CC62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"Против"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CA88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"Воздержался"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</w:tr>
      <w:tr w:rsidR="00F95EA9" w14:paraId="4E08C7F7" w14:textId="77777777" w:rsidTr="00F95EA9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15F37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"Голосов"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EA71B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"%"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A6C0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"Голосов"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FBD3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"%"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3B307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"Голосов"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80A88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"%"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</w:tr>
      <w:tr w:rsidR="00F95EA9" w14:paraId="5C53584D" w14:textId="77777777" w:rsidTr="00F95EA9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304A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7201,2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54D65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71,5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CC3E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5B56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AD2FA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154,8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C8768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1,5</w:t>
            </w:r>
          </w:p>
        </w:tc>
      </w:tr>
    </w:tbl>
    <w:p w14:paraId="046F72AB" w14:textId="77777777" w:rsidR="00F95EA9" w:rsidRDefault="00F95EA9" w:rsidP="00F95EA9">
      <w:pPr>
        <w:shd w:val="clear" w:color="auto" w:fill="FFFFFF" w:themeFill="background1"/>
        <w:rPr>
          <w:rFonts w:ascii="Tahoma" w:hAnsi="Tahoma" w:cs="Tahoma"/>
          <w:sz w:val="18"/>
          <w:szCs w:val="18"/>
        </w:rPr>
      </w:pPr>
      <w:r>
        <w:rPr>
          <w:sz w:val="18"/>
          <w:szCs w:val="18"/>
        </w:rPr>
        <w:t>Критерий принятия решения</w:t>
      </w:r>
      <w:proofErr w:type="gramStart"/>
      <w:r>
        <w:rPr>
          <w:sz w:val="18"/>
          <w:szCs w:val="18"/>
        </w:rPr>
        <w:t>: Более</w:t>
      </w:r>
      <w:proofErr w:type="gramEnd"/>
      <w:r>
        <w:rPr>
          <w:sz w:val="18"/>
          <w:szCs w:val="18"/>
        </w:rPr>
        <w:t xml:space="preserve"> 1/2 от общего числа голосов собственников помещений в многоквартирном доме. </w:t>
      </w:r>
    </w:p>
    <w:p w14:paraId="428EC4CA" w14:textId="77777777" w:rsidR="00F95EA9" w:rsidRDefault="00F95EA9" w:rsidP="00F95EA9">
      <w:pPr>
        <w:rPr>
          <w:sz w:val="18"/>
          <w:szCs w:val="18"/>
        </w:rPr>
      </w:pPr>
      <w:r>
        <w:rPr>
          <w:sz w:val="18"/>
          <w:szCs w:val="18"/>
        </w:rPr>
        <w:t>Решение принято.</w:t>
      </w:r>
      <w:r>
        <w:rPr>
          <w:sz w:val="18"/>
          <w:szCs w:val="18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1297"/>
        <w:gridCol w:w="1817"/>
        <w:gridCol w:w="1299"/>
        <w:gridCol w:w="1817"/>
        <w:gridCol w:w="1299"/>
      </w:tblGrid>
      <w:tr w:rsidR="00F95EA9" w14:paraId="54CF8B21" w14:textId="77777777" w:rsidTr="00F95EA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05BD6" w14:textId="77777777" w:rsidR="00F95EA9" w:rsidRDefault="00F95EA9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РЕШИЛИ (ПОСТАНОВИЛИ) по 3 вопросу - Определение размера ежемесячного взноса на капитальный ремонт</w:t>
            </w:r>
          </w:p>
          <w:p w14:paraId="46701482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- </w:t>
            </w:r>
            <w:r>
              <w:rPr>
                <w:sz w:val="18"/>
                <w:szCs w:val="18"/>
                <w:lang w:eastAsia="en-US"/>
              </w:rPr>
              <w:t xml:space="preserve">определить размер ежемесячного взноса на капитальный </w:t>
            </w:r>
            <w:proofErr w:type="gramStart"/>
            <w:r>
              <w:rPr>
                <w:sz w:val="18"/>
                <w:szCs w:val="18"/>
                <w:lang w:eastAsia="en-US"/>
              </w:rPr>
              <w:t>ремонт,  в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размере минимального размера взноса на капитальный ремонт, установленного нормативным правовым актом субъекта Российской Федерации.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</w:tr>
      <w:tr w:rsidR="00F95EA9" w14:paraId="5629A1F1" w14:textId="77777777" w:rsidTr="00F95EA9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94AE7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"За"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5890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"Против"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3B38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"Воздержался"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</w:tr>
      <w:tr w:rsidR="00F95EA9" w14:paraId="6B1D9F41" w14:textId="77777777" w:rsidTr="00F95EA9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68926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"Голосов"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82E2D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"%"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571B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"Голосов"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69B9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"%"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6998C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"Голосов"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8AAB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"%"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</w:tr>
      <w:tr w:rsidR="00F95EA9" w14:paraId="2595C16C" w14:textId="77777777" w:rsidTr="00F95EA9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37859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7281,8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D25C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72,3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0012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74B4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DFC7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74,2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AC95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0,7</w:t>
            </w:r>
          </w:p>
        </w:tc>
      </w:tr>
    </w:tbl>
    <w:p w14:paraId="7D2A1848" w14:textId="77777777" w:rsidR="00F95EA9" w:rsidRDefault="00F95EA9" w:rsidP="00F95EA9">
      <w:pPr>
        <w:shd w:val="clear" w:color="auto" w:fill="FFFFFF" w:themeFill="background1"/>
        <w:rPr>
          <w:rFonts w:ascii="Tahoma" w:hAnsi="Tahoma" w:cs="Tahoma"/>
          <w:sz w:val="18"/>
          <w:szCs w:val="18"/>
        </w:rPr>
      </w:pPr>
      <w:r>
        <w:rPr>
          <w:sz w:val="18"/>
          <w:szCs w:val="18"/>
        </w:rPr>
        <w:t>Критерий принятия решения</w:t>
      </w:r>
      <w:proofErr w:type="gramStart"/>
      <w:r>
        <w:rPr>
          <w:sz w:val="18"/>
          <w:szCs w:val="18"/>
        </w:rPr>
        <w:t>: Более</w:t>
      </w:r>
      <w:proofErr w:type="gramEnd"/>
      <w:r>
        <w:rPr>
          <w:sz w:val="18"/>
          <w:szCs w:val="18"/>
        </w:rPr>
        <w:t xml:space="preserve"> 1/2 от общего числа голосов собственников помещений в многоквартирном доме. </w:t>
      </w:r>
    </w:p>
    <w:p w14:paraId="52F2905F" w14:textId="77777777" w:rsidR="00F95EA9" w:rsidRDefault="00F95EA9" w:rsidP="00F95EA9">
      <w:pPr>
        <w:rPr>
          <w:sz w:val="18"/>
          <w:szCs w:val="18"/>
        </w:rPr>
      </w:pPr>
      <w:r>
        <w:rPr>
          <w:sz w:val="18"/>
          <w:szCs w:val="18"/>
        </w:rPr>
        <w:t>Решение принято.</w:t>
      </w:r>
      <w:r>
        <w:rPr>
          <w:sz w:val="18"/>
          <w:szCs w:val="18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1297"/>
        <w:gridCol w:w="1817"/>
        <w:gridCol w:w="1299"/>
        <w:gridCol w:w="1817"/>
        <w:gridCol w:w="1299"/>
      </w:tblGrid>
      <w:tr w:rsidR="00F95EA9" w14:paraId="71E11118" w14:textId="77777777" w:rsidTr="00F95EA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95D0F" w14:textId="77777777" w:rsidR="00F95EA9" w:rsidRDefault="00F95EA9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РЕШИЛИ (ПОСТАНОВИЛИ) по 4 вопросу - Определение владельца специального счета</w:t>
            </w:r>
          </w:p>
          <w:p w14:paraId="1C93EC68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- </w:t>
            </w:r>
            <w:r>
              <w:rPr>
                <w:sz w:val="18"/>
                <w:szCs w:val="18"/>
                <w:lang w:eastAsia="en-US"/>
              </w:rPr>
              <w:t>определить владельцем специального счета управляющую организацию ООО "Моя Жилищная Компания".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</w:tr>
      <w:tr w:rsidR="00F95EA9" w14:paraId="32AC13E2" w14:textId="77777777" w:rsidTr="00F95EA9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B237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"За"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C26C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"Против"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65ED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"Воздержался"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</w:tr>
      <w:tr w:rsidR="00F95EA9" w14:paraId="5CB40C04" w14:textId="77777777" w:rsidTr="00F95EA9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39654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"Голосов"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AC418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"%"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B3AC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"Голосов"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696FD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"%"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4904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"Голосов"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D07E1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"%"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</w:tr>
      <w:tr w:rsidR="00F95EA9" w14:paraId="313BE401" w14:textId="77777777" w:rsidTr="00F95EA9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E806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7141,0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AD73E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70,9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02DB0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59FB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CFFE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215,0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3876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2,1</w:t>
            </w:r>
          </w:p>
        </w:tc>
      </w:tr>
    </w:tbl>
    <w:p w14:paraId="61A6CBBC" w14:textId="77777777" w:rsidR="00F95EA9" w:rsidRDefault="00F95EA9" w:rsidP="00F95EA9">
      <w:pPr>
        <w:shd w:val="clear" w:color="auto" w:fill="FFFFFF" w:themeFill="background1"/>
        <w:rPr>
          <w:rFonts w:ascii="Tahoma" w:hAnsi="Tahoma" w:cs="Tahoma"/>
          <w:sz w:val="18"/>
          <w:szCs w:val="18"/>
        </w:rPr>
      </w:pPr>
      <w:r>
        <w:rPr>
          <w:sz w:val="18"/>
          <w:szCs w:val="18"/>
        </w:rPr>
        <w:t>Критерий принятия решения</w:t>
      </w:r>
      <w:proofErr w:type="gramStart"/>
      <w:r>
        <w:rPr>
          <w:sz w:val="18"/>
          <w:szCs w:val="18"/>
        </w:rPr>
        <w:t>: Более</w:t>
      </w:r>
      <w:proofErr w:type="gramEnd"/>
      <w:r>
        <w:rPr>
          <w:sz w:val="18"/>
          <w:szCs w:val="18"/>
        </w:rPr>
        <w:t xml:space="preserve"> 1/2 от общего числа голосов собственников помещений в многоквартирном доме. </w:t>
      </w:r>
    </w:p>
    <w:p w14:paraId="56E2CF2D" w14:textId="77777777" w:rsidR="00F95EA9" w:rsidRDefault="00F95EA9" w:rsidP="00F95EA9">
      <w:pPr>
        <w:rPr>
          <w:sz w:val="18"/>
          <w:szCs w:val="18"/>
        </w:rPr>
      </w:pPr>
      <w:r>
        <w:rPr>
          <w:sz w:val="18"/>
          <w:szCs w:val="18"/>
        </w:rPr>
        <w:t>Решение принято.</w:t>
      </w:r>
      <w:r>
        <w:rPr>
          <w:sz w:val="18"/>
          <w:szCs w:val="18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1297"/>
        <w:gridCol w:w="1817"/>
        <w:gridCol w:w="1299"/>
        <w:gridCol w:w="1817"/>
        <w:gridCol w:w="1299"/>
      </w:tblGrid>
      <w:tr w:rsidR="00F95EA9" w14:paraId="0C696875" w14:textId="77777777" w:rsidTr="00F95EA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D00E" w14:textId="77777777" w:rsidR="00F95EA9" w:rsidRDefault="00F95EA9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РЕШИЛИ (ПОСТАНОВИЛИ) по 5 вопросу - Определение кредитной организации для открытия специального счета</w:t>
            </w:r>
          </w:p>
          <w:p w14:paraId="766499B3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определить для открытия специального счета российскую кредитную организацию, соответствующую требованиям, установленным частью 2 статьи 176 Жилищного Кодекса </w:t>
            </w:r>
            <w:proofErr w:type="gramStart"/>
            <w:r>
              <w:rPr>
                <w:sz w:val="18"/>
                <w:szCs w:val="18"/>
                <w:lang w:eastAsia="en-US"/>
              </w:rPr>
              <w:t>РФ,  АО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"АЛЬФА-БАНК".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</w:tr>
      <w:tr w:rsidR="00F95EA9" w14:paraId="72AD4A60" w14:textId="77777777" w:rsidTr="00F95EA9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10DE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"За"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EF9D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"Против"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2125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"Воздержался"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</w:tr>
      <w:tr w:rsidR="00F95EA9" w14:paraId="438054B6" w14:textId="77777777" w:rsidTr="00F95EA9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B3F15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"Голосов"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F7E6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"%"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6025A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"Голосов"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521B2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"%"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6BD4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"Голосов"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6667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"%"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</w:tr>
      <w:tr w:rsidR="00F95EA9" w14:paraId="27962654" w14:textId="77777777" w:rsidTr="00F95EA9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E950C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7100,7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8B969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70,5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DD8FE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80,6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A7F09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525E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174,7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C8850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1,7</w:t>
            </w:r>
          </w:p>
        </w:tc>
      </w:tr>
    </w:tbl>
    <w:p w14:paraId="46492002" w14:textId="77777777" w:rsidR="00F95EA9" w:rsidRDefault="00F95EA9" w:rsidP="00F95EA9">
      <w:pPr>
        <w:shd w:val="clear" w:color="auto" w:fill="FFFFFF" w:themeFill="background1"/>
        <w:rPr>
          <w:rFonts w:ascii="Tahoma" w:hAnsi="Tahoma" w:cs="Tahoma"/>
          <w:sz w:val="18"/>
          <w:szCs w:val="18"/>
        </w:rPr>
      </w:pPr>
      <w:r>
        <w:rPr>
          <w:sz w:val="18"/>
          <w:szCs w:val="18"/>
        </w:rPr>
        <w:t>Критерий принятия решения</w:t>
      </w:r>
      <w:proofErr w:type="gramStart"/>
      <w:r>
        <w:rPr>
          <w:sz w:val="18"/>
          <w:szCs w:val="18"/>
        </w:rPr>
        <w:t>: Более</w:t>
      </w:r>
      <w:proofErr w:type="gramEnd"/>
      <w:r>
        <w:rPr>
          <w:sz w:val="18"/>
          <w:szCs w:val="18"/>
        </w:rPr>
        <w:t xml:space="preserve"> 1/2 от общего числа голосов собственников помещений в многоквартирном доме. </w:t>
      </w:r>
    </w:p>
    <w:p w14:paraId="7E5DCF1B" w14:textId="77777777" w:rsidR="00F95EA9" w:rsidRDefault="00F95EA9" w:rsidP="00F95EA9">
      <w:pPr>
        <w:rPr>
          <w:sz w:val="18"/>
          <w:szCs w:val="18"/>
        </w:rPr>
      </w:pPr>
      <w:r>
        <w:rPr>
          <w:sz w:val="18"/>
          <w:szCs w:val="18"/>
        </w:rPr>
        <w:t>Решение принято.</w:t>
      </w:r>
      <w:r>
        <w:rPr>
          <w:sz w:val="18"/>
          <w:szCs w:val="18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1297"/>
        <w:gridCol w:w="1817"/>
        <w:gridCol w:w="1299"/>
        <w:gridCol w:w="1817"/>
        <w:gridCol w:w="1299"/>
      </w:tblGrid>
      <w:tr w:rsidR="00F95EA9" w14:paraId="7EA21B9E" w14:textId="77777777" w:rsidTr="00F95EA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2B9A" w14:textId="77777777" w:rsidR="00F95EA9" w:rsidRDefault="00F95EA9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РЕШИЛИ (ПОСТАНОВИЛИ) по 6 вопросу - Выбор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счет, об определении порядка представления платежных документов и о </w:t>
            </w:r>
            <w:r>
              <w:rPr>
                <w:b/>
                <w:sz w:val="18"/>
                <w:szCs w:val="18"/>
                <w:lang w:eastAsia="en-US"/>
              </w:rPr>
              <w:lastRenderedPageBreak/>
              <w:t>размере расходов, связанных с представлением платежных документов, об определении условий оплаты этих услуг</w:t>
            </w:r>
          </w:p>
          <w:p w14:paraId="5F98A941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определить лицом, уполномоченным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ООО " Моя Жилищная Компания".</w:t>
            </w:r>
            <w:r>
              <w:rPr>
                <w:sz w:val="18"/>
                <w:szCs w:val="18"/>
                <w:lang w:eastAsia="en-US"/>
              </w:rPr>
              <w:br/>
              <w:t>- определить порядок представления платежных документов в порядке и на условиях, которые установлены частью 2 статьи 155 Жилищного Кодекса РФ.</w:t>
            </w:r>
            <w:r>
              <w:rPr>
                <w:sz w:val="18"/>
                <w:szCs w:val="18"/>
                <w:lang w:eastAsia="en-US"/>
              </w:rPr>
              <w:br/>
              <w:t>- представление платежных документов осуществляется в соответствии с Договором управления многоквартирным домом, без взимания дополнительной платы.</w:t>
            </w:r>
            <w:r>
              <w:rPr>
                <w:b/>
                <w:sz w:val="18"/>
                <w:szCs w:val="18"/>
                <w:lang w:eastAsia="en-US"/>
              </w:rPr>
              <w:br/>
            </w:r>
          </w:p>
        </w:tc>
      </w:tr>
      <w:tr w:rsidR="00F95EA9" w14:paraId="7990E2AE" w14:textId="77777777" w:rsidTr="00F95EA9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8A04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"За"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D7A9F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"Против"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DDF5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"Воздержался"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</w:tr>
      <w:tr w:rsidR="00F95EA9" w14:paraId="2345690E" w14:textId="77777777" w:rsidTr="00F95EA9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535E1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"Голосов"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DE91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"%"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34C0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"Голосов"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F5596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"%"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318F0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"Голосов"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6091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"%"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</w:tr>
      <w:tr w:rsidR="00F95EA9" w14:paraId="37391F00" w14:textId="77777777" w:rsidTr="00F95EA9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F16A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7222,1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333E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71,7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FB329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8D302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3C685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133,9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3D181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1,3</w:t>
            </w:r>
          </w:p>
        </w:tc>
      </w:tr>
    </w:tbl>
    <w:p w14:paraId="25671460" w14:textId="77777777" w:rsidR="00F95EA9" w:rsidRDefault="00F95EA9" w:rsidP="00F95EA9">
      <w:pPr>
        <w:shd w:val="clear" w:color="auto" w:fill="FFFFFF" w:themeFill="background1"/>
        <w:rPr>
          <w:rFonts w:ascii="Tahoma" w:hAnsi="Tahoma" w:cs="Tahoma"/>
          <w:sz w:val="18"/>
          <w:szCs w:val="18"/>
        </w:rPr>
      </w:pPr>
      <w:r>
        <w:rPr>
          <w:sz w:val="18"/>
          <w:szCs w:val="18"/>
        </w:rPr>
        <w:t>Критерий принятия решения</w:t>
      </w:r>
      <w:proofErr w:type="gramStart"/>
      <w:r>
        <w:rPr>
          <w:sz w:val="18"/>
          <w:szCs w:val="18"/>
        </w:rPr>
        <w:t>: Более</w:t>
      </w:r>
      <w:proofErr w:type="gramEnd"/>
      <w:r>
        <w:rPr>
          <w:sz w:val="18"/>
          <w:szCs w:val="18"/>
        </w:rPr>
        <w:t xml:space="preserve"> 1/2 от общего числа голосов собственников помещений в многоквартирном доме. </w:t>
      </w:r>
    </w:p>
    <w:p w14:paraId="7E856463" w14:textId="77777777" w:rsidR="00F95EA9" w:rsidRDefault="00F95EA9" w:rsidP="00F95EA9">
      <w:pPr>
        <w:rPr>
          <w:sz w:val="18"/>
          <w:szCs w:val="18"/>
        </w:rPr>
      </w:pPr>
      <w:r>
        <w:rPr>
          <w:sz w:val="18"/>
          <w:szCs w:val="18"/>
        </w:rPr>
        <w:t>Решение принято.</w:t>
      </w:r>
      <w:r>
        <w:rPr>
          <w:sz w:val="18"/>
          <w:szCs w:val="18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1297"/>
        <w:gridCol w:w="1817"/>
        <w:gridCol w:w="1299"/>
        <w:gridCol w:w="1817"/>
        <w:gridCol w:w="1299"/>
      </w:tblGrid>
      <w:tr w:rsidR="00F95EA9" w14:paraId="043E5CE4" w14:textId="77777777" w:rsidTr="00F95EA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2F09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РЕШИЛИ (ПОСТАНОВИЛИ) по 7 вопросу - Размещение временно свободных средств фонда капитального ремонта, формируемого на специальном счете, на специальном депозите в российской кредитной организации</w:t>
            </w:r>
            <w:r>
              <w:rPr>
                <w:b/>
                <w:sz w:val="18"/>
                <w:szCs w:val="18"/>
                <w:lang w:eastAsia="en-US"/>
              </w:rPr>
              <w:br/>
            </w:r>
            <w:r>
              <w:rPr>
                <w:sz w:val="18"/>
                <w:szCs w:val="18"/>
                <w:lang w:eastAsia="en-US"/>
              </w:rPr>
              <w:t xml:space="preserve"> - разместить  временно свободные средства фонда капитального ремонта, формируемого на специальном счете, на специальном депозите в российской кредитной организации,  соответствующей требованиям, установленным частью 2 статьи 176 Жилищного Кодекса РФ.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</w:tr>
      <w:tr w:rsidR="00F95EA9" w14:paraId="75E08FBB" w14:textId="77777777" w:rsidTr="00F95EA9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E4A87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"За"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E039E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"Против"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DB7CA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"Воздержался"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</w:tr>
      <w:tr w:rsidR="00F95EA9" w14:paraId="16AE5FAA" w14:textId="77777777" w:rsidTr="00F95EA9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E07C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"Голосов"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ED016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"%"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1AA12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"Голосов"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6325B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"%"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A148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"Голосов"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600EC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"%"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</w:tr>
      <w:tr w:rsidR="00F95EA9" w14:paraId="21CCFBA3" w14:textId="77777777" w:rsidTr="00F95EA9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8AF09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7081,9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C18B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70,3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099BB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59,6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68988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0,6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DDC7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214,5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FE0D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2,1</w:t>
            </w:r>
          </w:p>
        </w:tc>
      </w:tr>
    </w:tbl>
    <w:p w14:paraId="4FDE578F" w14:textId="77777777" w:rsidR="00F95EA9" w:rsidRDefault="00F95EA9" w:rsidP="00F95EA9">
      <w:pPr>
        <w:shd w:val="clear" w:color="auto" w:fill="FFFFFF" w:themeFill="background1"/>
        <w:rPr>
          <w:rFonts w:ascii="Tahoma" w:hAnsi="Tahoma" w:cs="Tahoma"/>
          <w:sz w:val="18"/>
          <w:szCs w:val="18"/>
        </w:rPr>
      </w:pPr>
      <w:r>
        <w:rPr>
          <w:sz w:val="18"/>
          <w:szCs w:val="18"/>
        </w:rPr>
        <w:t>Критерий принятия решения</w:t>
      </w:r>
      <w:proofErr w:type="gramStart"/>
      <w:r>
        <w:rPr>
          <w:sz w:val="18"/>
          <w:szCs w:val="18"/>
        </w:rPr>
        <w:t>: Более</w:t>
      </w:r>
      <w:proofErr w:type="gramEnd"/>
      <w:r>
        <w:rPr>
          <w:sz w:val="18"/>
          <w:szCs w:val="18"/>
        </w:rPr>
        <w:t xml:space="preserve"> 2/3 от общего числа голосов собственников помещений в многоквартирном доме. </w:t>
      </w:r>
    </w:p>
    <w:p w14:paraId="1FD1DD65" w14:textId="77777777" w:rsidR="00F95EA9" w:rsidRDefault="00F95EA9" w:rsidP="00F95EA9">
      <w:pPr>
        <w:rPr>
          <w:sz w:val="18"/>
          <w:szCs w:val="18"/>
        </w:rPr>
      </w:pPr>
      <w:r>
        <w:rPr>
          <w:sz w:val="18"/>
          <w:szCs w:val="18"/>
        </w:rPr>
        <w:t>Решение принято.</w:t>
      </w:r>
      <w:r>
        <w:rPr>
          <w:sz w:val="18"/>
          <w:szCs w:val="18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1297"/>
        <w:gridCol w:w="1817"/>
        <w:gridCol w:w="1299"/>
        <w:gridCol w:w="1817"/>
        <w:gridCol w:w="1299"/>
      </w:tblGrid>
      <w:tr w:rsidR="00F95EA9" w14:paraId="657BEAF2" w14:textId="77777777" w:rsidTr="00F95EA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3A5E" w14:textId="77777777" w:rsidR="00F95EA9" w:rsidRDefault="00F95EA9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РЕШИЛИ (ПОСТАНОВИЛИ) по 8 вопросу - Утверждение способа оповещения 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собственников  помещений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о проведении общего собрания собственников многоквартирного дома</w:t>
            </w:r>
          </w:p>
          <w:p w14:paraId="68F6F758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- </w:t>
            </w:r>
            <w:r>
              <w:rPr>
                <w:sz w:val="18"/>
                <w:szCs w:val="18"/>
                <w:lang w:eastAsia="en-US"/>
              </w:rPr>
              <w:t>определить способом оповещения собственников помещений о проведении общего собрания размещение информации на информационных стендах подъездов и на официальном сайте УО ООО " Моя Жилищная Компания".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</w:tr>
      <w:tr w:rsidR="00F95EA9" w14:paraId="5DBB7B83" w14:textId="77777777" w:rsidTr="00F95EA9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290B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"За"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70C1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"Против"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42D9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"Воздержался"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</w:tr>
      <w:tr w:rsidR="00F95EA9" w14:paraId="21664F80" w14:textId="77777777" w:rsidTr="00F95EA9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3404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"Голосов"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7F15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"%"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E0566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"Голосов"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D972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"%"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FB785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"Голосов"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01945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"%"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</w:tr>
      <w:tr w:rsidR="00F95EA9" w14:paraId="515DCF1D" w14:textId="77777777" w:rsidTr="00F95EA9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49666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7356,0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AAA08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F32A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24835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8EAB3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BFE0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</w:tbl>
    <w:p w14:paraId="16DF641A" w14:textId="77777777" w:rsidR="00F95EA9" w:rsidRDefault="00F95EA9" w:rsidP="00F95EA9">
      <w:pPr>
        <w:jc w:val="both"/>
        <w:rPr>
          <w:sz w:val="18"/>
          <w:szCs w:val="18"/>
        </w:rPr>
      </w:pPr>
      <w:r>
        <w:rPr>
          <w:sz w:val="18"/>
          <w:szCs w:val="18"/>
        </w:rPr>
        <w:t>Критерий принятия решения</w:t>
      </w:r>
      <w:proofErr w:type="gramStart"/>
      <w:r>
        <w:rPr>
          <w:sz w:val="18"/>
          <w:szCs w:val="18"/>
        </w:rPr>
        <w:t>: Более</w:t>
      </w:r>
      <w:proofErr w:type="gramEnd"/>
      <w:r>
        <w:rPr>
          <w:sz w:val="18"/>
          <w:szCs w:val="18"/>
        </w:rPr>
        <w:t xml:space="preserve"> 1/2 от голосующих.</w:t>
      </w:r>
    </w:p>
    <w:p w14:paraId="131007C0" w14:textId="77777777" w:rsidR="00F95EA9" w:rsidRDefault="00F95EA9" w:rsidP="00F95EA9">
      <w:pPr>
        <w:jc w:val="both"/>
        <w:rPr>
          <w:sz w:val="18"/>
          <w:szCs w:val="18"/>
        </w:rPr>
      </w:pPr>
      <w:r>
        <w:rPr>
          <w:sz w:val="18"/>
          <w:szCs w:val="18"/>
        </w:rPr>
        <w:t>Решение принято.</w:t>
      </w:r>
    </w:p>
    <w:p w14:paraId="6905FD1B" w14:textId="77777777" w:rsidR="00F95EA9" w:rsidRDefault="00F95EA9" w:rsidP="00F95EA9">
      <w:pPr>
        <w:jc w:val="both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1297"/>
        <w:gridCol w:w="1817"/>
        <w:gridCol w:w="1299"/>
        <w:gridCol w:w="1817"/>
        <w:gridCol w:w="1299"/>
      </w:tblGrid>
      <w:tr w:rsidR="00F95EA9" w14:paraId="19D164CD" w14:textId="77777777" w:rsidTr="00F95EA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BE308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РЕШИЛИ (ПОСТАНОВИЛИ) по 9 вопросу - Утверждение отчета управляющей организации ООО «Моя Жилищная Компания» за 2018 год</w:t>
            </w:r>
            <w:r>
              <w:rPr>
                <w:b/>
                <w:sz w:val="18"/>
                <w:szCs w:val="18"/>
                <w:lang w:eastAsia="en-US"/>
              </w:rPr>
              <w:br/>
            </w:r>
            <w:r>
              <w:rPr>
                <w:sz w:val="18"/>
                <w:szCs w:val="18"/>
                <w:lang w:eastAsia="en-US"/>
              </w:rPr>
              <w:t xml:space="preserve"> - утвердить отчет управляющей организации ООО «Моя Жилищная Компания» за 2018 год.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</w:tr>
      <w:tr w:rsidR="00F95EA9" w14:paraId="0E47433D" w14:textId="77777777" w:rsidTr="00F95EA9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DD79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"За"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12BFE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"Против"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1A297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"Воздержался"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</w:tr>
      <w:tr w:rsidR="00F95EA9" w14:paraId="3F601140" w14:textId="77777777" w:rsidTr="00F95EA9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B4078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"Голосов"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161C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"%"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DF3D4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"Голосов"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00D0C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"%"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147AC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"Голосов"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61CE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"%"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</w:tr>
      <w:tr w:rsidR="00F95EA9" w14:paraId="1BA84B60" w14:textId="77777777" w:rsidTr="00F95EA9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28FED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7162,4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86279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71,1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7A98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A13BA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9FBB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193,6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CEFB" w14:textId="77777777" w:rsidR="00F95EA9" w:rsidRDefault="00F95E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1,9</w:t>
            </w:r>
          </w:p>
        </w:tc>
      </w:tr>
    </w:tbl>
    <w:p w14:paraId="1547D47C" w14:textId="226073B3" w:rsidR="005D2AAD" w:rsidRDefault="00F95EA9">
      <w:r>
        <w:rPr>
          <w:sz w:val="18"/>
          <w:szCs w:val="18"/>
        </w:rPr>
        <w:t>Критерий принятия решения</w:t>
      </w:r>
      <w:proofErr w:type="gramStart"/>
      <w:r>
        <w:rPr>
          <w:sz w:val="18"/>
          <w:szCs w:val="18"/>
        </w:rPr>
        <w:t>: Более</w:t>
      </w:r>
      <w:proofErr w:type="gramEnd"/>
      <w:r>
        <w:rPr>
          <w:sz w:val="18"/>
          <w:szCs w:val="18"/>
        </w:rPr>
        <w:t xml:space="preserve"> 1/2 от голосующих.</w:t>
      </w:r>
      <w:r>
        <w:rPr>
          <w:sz w:val="18"/>
          <w:szCs w:val="18"/>
        </w:rPr>
        <w:br/>
        <w:t>Решение принято.</w:t>
      </w:r>
      <w:r>
        <w:rPr>
          <w:sz w:val="18"/>
          <w:szCs w:val="18"/>
        </w:rPr>
        <w:br/>
      </w:r>
      <w:bookmarkStart w:id="0" w:name="_GoBack"/>
      <w:bookmarkEnd w:id="0"/>
    </w:p>
    <w:sectPr w:rsidR="005D2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5E8"/>
    <w:rsid w:val="005D2AAD"/>
    <w:rsid w:val="007E32E7"/>
    <w:rsid w:val="00AE05E8"/>
    <w:rsid w:val="00F9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1A732-033E-4BED-A217-7087B730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9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891</Words>
  <Characters>5084</Characters>
  <Application>Microsoft Office Word</Application>
  <DocSecurity>0</DocSecurity>
  <Lines>42</Lines>
  <Paragraphs>11</Paragraphs>
  <ScaleCrop>false</ScaleCrop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Николаев</dc:creator>
  <cp:keywords/>
  <dc:description/>
  <cp:lastModifiedBy>Николай Николаев</cp:lastModifiedBy>
  <cp:revision>2</cp:revision>
  <dcterms:created xsi:type="dcterms:W3CDTF">2019-07-01T08:56:00Z</dcterms:created>
  <dcterms:modified xsi:type="dcterms:W3CDTF">2019-07-01T08:56:00Z</dcterms:modified>
</cp:coreProperties>
</file>